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E7" w:rsidRPr="00AB7A58" w:rsidRDefault="000E44E7" w:rsidP="003278E8">
      <w:pPr>
        <w:jc w:val="center"/>
        <w:rPr>
          <w:rFonts w:ascii="Comic Sans MS" w:hAnsi="Comic Sans MS"/>
          <w:sz w:val="36"/>
          <w:szCs w:val="36"/>
        </w:rPr>
      </w:pPr>
      <w:r w:rsidRPr="00541022">
        <w:rPr>
          <w:sz w:val="36"/>
          <w:szCs w:val="36"/>
        </w:rPr>
        <w:t>Design Technology Long Term Plan</w:t>
      </w:r>
    </w:p>
    <w:p w:rsidR="000E44E7" w:rsidRPr="00AB7A58" w:rsidRDefault="00075123" w:rsidP="003278E8">
      <w:pPr>
        <w:jc w:val="center"/>
        <w:rPr>
          <w:b/>
          <w:color w:val="00B050"/>
          <w:sz w:val="28"/>
          <w:szCs w:val="28"/>
        </w:rPr>
      </w:pPr>
      <w:r>
        <w:rPr>
          <w:b/>
          <w:color w:val="0070C0"/>
          <w:sz w:val="28"/>
          <w:szCs w:val="28"/>
        </w:rPr>
        <w:t xml:space="preserve"> </w:t>
      </w:r>
    </w:p>
    <w:p w:rsidR="001066F0" w:rsidRPr="000E44E7" w:rsidRDefault="003278E8">
      <w:pPr>
        <w:rPr>
          <w:sz w:val="32"/>
          <w:szCs w:val="32"/>
        </w:rPr>
      </w:pPr>
      <w:r>
        <w:rPr>
          <w:sz w:val="32"/>
          <w:szCs w:val="32"/>
        </w:rPr>
        <w:t>Class 2 (Year 1&amp;</w:t>
      </w:r>
      <w:proofErr w:type="gramStart"/>
      <w:r>
        <w:rPr>
          <w:sz w:val="32"/>
          <w:szCs w:val="32"/>
        </w:rPr>
        <w:t>2</w:t>
      </w:r>
      <w:r w:rsidR="00A03729">
        <w:rPr>
          <w:sz w:val="32"/>
          <w:szCs w:val="32"/>
        </w:rPr>
        <w:t xml:space="preserve"> </w:t>
      </w:r>
      <w:r>
        <w:rPr>
          <w:sz w:val="32"/>
          <w:szCs w:val="32"/>
        </w:rPr>
        <w:t>)</w:t>
      </w:r>
      <w:proofErr w:type="gramEnd"/>
    </w:p>
    <w:tbl>
      <w:tblPr>
        <w:tblStyle w:val="TableGrid"/>
        <w:tblpPr w:leftFromText="180" w:rightFromText="180" w:vertAnchor="page" w:horzAnchor="margin" w:tblpY="3406"/>
        <w:tblW w:w="0" w:type="auto"/>
        <w:tblLook w:val="04A0" w:firstRow="1" w:lastRow="0" w:firstColumn="1" w:lastColumn="0" w:noHBand="0" w:noVBand="1"/>
      </w:tblPr>
      <w:tblGrid>
        <w:gridCol w:w="1963"/>
        <w:gridCol w:w="3977"/>
        <w:gridCol w:w="4004"/>
        <w:gridCol w:w="4004"/>
      </w:tblGrid>
      <w:tr w:rsidR="00EB13EB" w:rsidRPr="003278E8" w:rsidTr="00EB13EB">
        <w:tc>
          <w:tcPr>
            <w:tcW w:w="1963" w:type="dxa"/>
          </w:tcPr>
          <w:p w:rsidR="00EB13EB" w:rsidRPr="007B0FD5" w:rsidRDefault="00EB13EB" w:rsidP="003278E8">
            <w:pPr>
              <w:rPr>
                <w:color w:val="000000" w:themeColor="text1"/>
                <w:sz w:val="28"/>
                <w:szCs w:val="28"/>
              </w:rPr>
            </w:pPr>
          </w:p>
        </w:tc>
        <w:tc>
          <w:tcPr>
            <w:tcW w:w="3977" w:type="dxa"/>
            <w:vMerge w:val="restart"/>
          </w:tcPr>
          <w:p w:rsidR="00EB13EB" w:rsidRPr="007B0FD5" w:rsidRDefault="00EB13EB" w:rsidP="007B0FD5">
            <w:pPr>
              <w:jc w:val="center"/>
              <w:rPr>
                <w:color w:val="000000" w:themeColor="text1"/>
                <w:sz w:val="28"/>
                <w:szCs w:val="28"/>
              </w:rPr>
            </w:pPr>
            <w:r>
              <w:rPr>
                <w:noProof/>
                <w:color w:val="000000" w:themeColor="text1"/>
                <w:sz w:val="28"/>
                <w:szCs w:val="28"/>
                <w:lang w:eastAsia="en-GB"/>
              </w:rPr>
              <mc:AlternateContent>
                <mc:Choice Requires="wps">
                  <w:drawing>
                    <wp:anchor distT="0" distB="0" distL="114300" distR="114300" simplePos="0" relativeHeight="251665408" behindDoc="0" locked="0" layoutInCell="1" allowOverlap="1" wp14:anchorId="7DAF3325" wp14:editId="454A1604">
                      <wp:simplePos x="0" y="0"/>
                      <wp:positionH relativeFrom="column">
                        <wp:posOffset>2458624</wp:posOffset>
                      </wp:positionH>
                      <wp:positionV relativeFrom="paragraph">
                        <wp:posOffset>203738</wp:posOffset>
                      </wp:positionV>
                      <wp:extent cx="2717321" cy="25508"/>
                      <wp:effectExtent l="0" t="0" r="26035" b="31750"/>
                      <wp:wrapNone/>
                      <wp:docPr id="2" name="Straight Connector 2"/>
                      <wp:cNvGraphicFramePr/>
                      <a:graphic xmlns:a="http://schemas.openxmlformats.org/drawingml/2006/main">
                        <a:graphicData uri="http://schemas.microsoft.com/office/word/2010/wordprocessingShape">
                          <wps:wsp>
                            <wps:cNvCnPr/>
                            <wps:spPr>
                              <a:xfrm flipV="1">
                                <a:off x="0" y="0"/>
                                <a:ext cx="2717321" cy="25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6009D9" id="Straight Connector 2"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6pt,16.05pt" to="407.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edwwEAANEDAAAOAAAAZHJzL2Uyb0RvYy54bWysU8uO1DAQvCPxD5bvTB5o2VU0mT3MCi4I&#10;RizL3eu0J5b8UttMZv6etpMJCBASiIvlR1d1VaWzvT9bw06AUXvX82ZTcwZO+kG7Y8+fPr99dcdZ&#10;TMINwngHPb9A5Pe7ly+2U+ig9aM3AyAjEhe7KfR8TCl0VRXlCFbEjQ/g6FF5tCLREY/VgGIidmuq&#10;tq7fVJPHIaCXECPdPsyPfFf4lQKZPioVITHTc9KWyoplfc5rtduK7ogijFouMsQ/qLBCO2q6Uj2I&#10;JNhX1L9QWS3RR6/SRnpbeaW0hOKB3DT1T24eRxGgeKFwYlhjiv+PVn44HZDpoectZ05Y+kSPCYU+&#10;jontvXMUoEfW5pymEDsq37sDLqcYDphNnxVapowOX2gESgxkjJ1Lypc1ZTgnJumyvW1uX7cNZ5Le&#10;2pub+i6zVzNNpgsY0zvwluVNz412OQTRidP7mObSawnhsqxZSNmli4FcbNwnUGSMGs6SykjB3iA7&#10;CRoGISW41CytS3WGKW3MCqxL2z8Cl/oMhTJufwNeEaWzd2kFW+08/q57Ol8lq7n+msDsO0fw7IdL&#10;+UQlGpqbEu4y43kwfzwX+Pc/cfcNAAD//wMAUEsDBBQABgAIAAAAIQBTTr7o3AAAAAkBAAAPAAAA&#10;ZHJzL2Rvd25yZXYueG1sTI9BT8MwDIXvSPyHyEjcWNoCW1WaToixM2KAtGPWmLaQOFWSbe2/x5zg&#10;9uz39Py5Xk/OihOGOHhSkC8yEEitNwN1Ct7ftjcliJg0GW09oYIZI6yby4taV8af6RVPu9QJLqFY&#10;aQV9SmMlZWx7dDou/IjE3qcPTiceQydN0Gcud1YWWbaUTg/EF3o94lOP7ffu6BRE2z1/zR+z3xQm&#10;zJtt3ONLfqfU9dX0+AAi4ZT+wvCLz+jQMNPBH8lEYRXclquCoyyKHAQHyvyexYEXyxxkU8v/HzQ/&#10;AAAA//8DAFBLAQItABQABgAIAAAAIQC2gziS/gAAAOEBAAATAAAAAAAAAAAAAAAAAAAAAABbQ29u&#10;dGVudF9UeXBlc10ueG1sUEsBAi0AFAAGAAgAAAAhADj9If/WAAAAlAEAAAsAAAAAAAAAAAAAAAAA&#10;LwEAAF9yZWxzLy5yZWxzUEsBAi0AFAAGAAgAAAAhAHYDd53DAQAA0QMAAA4AAAAAAAAAAAAAAAAA&#10;LgIAAGRycy9lMm9Eb2MueG1sUEsBAi0AFAAGAAgAAAAhAFNOvujcAAAACQEAAA8AAAAAAAAAAAAA&#10;AAAAHQQAAGRycy9kb3ducmV2LnhtbFBLBQYAAAAABAAEAPMAAAAmBQAAAAA=&#10;" strokecolor="#4579b8 [3044]"/>
                  </w:pict>
                </mc:Fallback>
              </mc:AlternateContent>
            </w:r>
            <w:r w:rsidRPr="007B0FD5">
              <w:rPr>
                <w:noProof/>
                <w:color w:val="000000" w:themeColor="text1"/>
                <w:sz w:val="28"/>
                <w:szCs w:val="28"/>
                <w:lang w:eastAsia="en-GB"/>
              </w:rPr>
              <mc:AlternateContent>
                <mc:Choice Requires="wps">
                  <w:drawing>
                    <wp:anchor distT="0" distB="0" distL="114300" distR="114300" simplePos="0" relativeHeight="251664384" behindDoc="0" locked="0" layoutInCell="1" allowOverlap="1" wp14:anchorId="463B6FCB" wp14:editId="713C9E80">
                      <wp:simplePos x="0" y="0"/>
                      <wp:positionH relativeFrom="column">
                        <wp:posOffset>-77842</wp:posOffset>
                      </wp:positionH>
                      <wp:positionV relativeFrom="paragraph">
                        <wp:posOffset>220980</wp:posOffset>
                      </wp:positionV>
                      <wp:extent cx="2639683" cy="8626"/>
                      <wp:effectExtent l="0" t="0" r="27940" b="29845"/>
                      <wp:wrapNone/>
                      <wp:docPr id="1" name="Straight Connector 1"/>
                      <wp:cNvGraphicFramePr/>
                      <a:graphic xmlns:a="http://schemas.openxmlformats.org/drawingml/2006/main">
                        <a:graphicData uri="http://schemas.microsoft.com/office/word/2010/wordprocessingShape">
                          <wps:wsp>
                            <wps:cNvCnPr/>
                            <wps:spPr>
                              <a:xfrm>
                                <a:off x="0" y="0"/>
                                <a:ext cx="2639683"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C431F"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5pt,17.4pt" to="201.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3zugEAAMYDAAAOAAAAZHJzL2Uyb0RvYy54bWysU02P0zAQvSPxHyzfadKuFJWo6R662r0g&#10;qFj4AV5n3Fjyl8amSf89Y6fNIkBCIC6Ox573Zt7zZHc/WcPOgFF71/H1quYMnPS9dqeOf/3y+G7L&#10;WUzC9cJ4Bx2/QOT3+7dvdmNoYeMHb3pARiQutmPo+JBSaKsqygGsiCsfwNGl8mhFohBPVY9iJHZr&#10;qk1dN9XosQ/oJcRIpw/zJd8XfqVApk9KRUjMdJx6S2XFsr7ktdrvRHtCEQYtr22If+jCCu2o6EL1&#10;IJJg31D/QmW1RB+9SivpbeWV0hKKBlKzrn9S8zyIAEULmRPDYlP8f7Ty4/mITPf0dpw5YemJnhMK&#10;fRoSO3jnyECPbJ19GkNsKf3gjniNYjhiFj0ptPlLcthUvL0s3sKUmKTDTXP3vtnecSbpbttsmkxZ&#10;vWIDxvQE3rK86bjRLisXrTh/iGlOvaUQLvcyVy+7dDGQk437DIrUUL11QZc5goNBdhY0AUJKcKmo&#10;odIlO8OUNmYB1n8GXvMzFMqM/Q14QZTK3qUFbLXz+Lvqabq1rOb8mwOz7mzBi+8v5V2KNTQsxdzr&#10;YOdp/DEu8Nffb/8dAAD//wMAUEsDBBQABgAIAAAAIQCSSvP84AAAAAkBAAAPAAAAZHJzL2Rvd25y&#10;ZXYueG1sTI/BToNAEIbvJr7DZky8mHYp0KZBlkZNmh7UGIsPsGVHILKzhF0o9ekdT3qcmS//fH++&#10;m20nJhx860jBahmBQKqcaalW8FHuF1sQPmgyunOECi7oYVdcX+U6M+5M7zgdQy04hHymFTQh9JmU&#10;vmrQar90PRLfPt1gdeBxqKUZ9JnDbSfjKNpIq1viD43u8anB6us4WgWH/SM+ry9jnZr1obybypfX&#10;77etUrc388M9iIBz+IPhV5/VoWCnkxvJeNEpWKzihFEFScoVGEijJAVx4sUmBlnk8n+D4gcAAP//&#10;AwBQSwECLQAUAAYACAAAACEAtoM4kv4AAADhAQAAEwAAAAAAAAAAAAAAAAAAAAAAW0NvbnRlbnRf&#10;VHlwZXNdLnhtbFBLAQItABQABgAIAAAAIQA4/SH/1gAAAJQBAAALAAAAAAAAAAAAAAAAAC8BAABf&#10;cmVscy8ucmVsc1BLAQItABQABgAIAAAAIQBayK3zugEAAMYDAAAOAAAAAAAAAAAAAAAAAC4CAABk&#10;cnMvZTJvRG9jLnhtbFBLAQItABQABgAIAAAAIQCSSvP84AAAAAkBAAAPAAAAAAAAAAAAAAAAABQE&#10;AABkcnMvZG93bnJldi54bWxQSwUGAAAAAAQABADzAAAAIQUAAAAA&#10;" strokecolor="#4579b8 [3044]"/>
                  </w:pict>
                </mc:Fallback>
              </mc:AlternateContent>
            </w:r>
            <w:r w:rsidRPr="007B0FD5">
              <w:rPr>
                <w:color w:val="000000" w:themeColor="text1"/>
                <w:sz w:val="28"/>
                <w:szCs w:val="28"/>
              </w:rPr>
              <w:t>Autumn 2</w:t>
            </w:r>
          </w:p>
          <w:p w:rsidR="00EB13EB" w:rsidRDefault="00EB13EB" w:rsidP="007B0FD5">
            <w:pPr>
              <w:rPr>
                <w:color w:val="000000" w:themeColor="text1"/>
                <w:sz w:val="28"/>
                <w:szCs w:val="28"/>
              </w:rPr>
            </w:pPr>
          </w:p>
          <w:p w:rsidR="00EB13EB" w:rsidRPr="005405A6" w:rsidRDefault="00EB13EB" w:rsidP="007B0FD5">
            <w:pPr>
              <w:rPr>
                <w:color w:val="000000" w:themeColor="text1"/>
                <w:sz w:val="24"/>
                <w:szCs w:val="24"/>
              </w:rPr>
            </w:pPr>
            <w:r w:rsidRPr="005405A6">
              <w:rPr>
                <w:color w:val="1F497D" w:themeColor="text2"/>
                <w:sz w:val="24"/>
                <w:szCs w:val="24"/>
              </w:rPr>
              <w:t>Mechanisms:  Making a moving story book</w:t>
            </w:r>
          </w:p>
        </w:tc>
        <w:tc>
          <w:tcPr>
            <w:tcW w:w="4004" w:type="dxa"/>
            <w:vMerge w:val="restart"/>
          </w:tcPr>
          <w:p w:rsidR="00EB13EB" w:rsidRPr="003278E8" w:rsidRDefault="00EB13EB" w:rsidP="007B0FD5">
            <w:pPr>
              <w:jc w:val="center"/>
              <w:rPr>
                <w:sz w:val="28"/>
                <w:szCs w:val="28"/>
              </w:rPr>
            </w:pPr>
            <w:r>
              <w:rPr>
                <w:noProof/>
                <w:sz w:val="28"/>
                <w:szCs w:val="28"/>
                <w:lang w:eastAsia="en-GB"/>
              </w:rPr>
              <mc:AlternateContent>
                <mc:Choice Requires="wps">
                  <w:drawing>
                    <wp:anchor distT="0" distB="0" distL="114300" distR="114300" simplePos="0" relativeHeight="251666432" behindDoc="0" locked="0" layoutInCell="1" allowOverlap="1">
                      <wp:simplePos x="0" y="0"/>
                      <wp:positionH relativeFrom="column">
                        <wp:posOffset>2470881</wp:posOffset>
                      </wp:positionH>
                      <wp:positionV relativeFrom="paragraph">
                        <wp:posOffset>212366</wp:posOffset>
                      </wp:positionV>
                      <wp:extent cx="2536166"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5361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7CFE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4.55pt,16.7pt" to="39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zduAEAAMMDAAAOAAAAZHJzL2Uyb0RvYy54bWysU8tu2zAQvBfIPxC815Js1CgEyzk4SC9B&#10;azTtBzDU0iLAF5aMJf99l7StFEmBokUuFJfcmd0Zrja3kzXsCBi1dx1vFjVn4KTvtTt0/OeP+4+f&#10;OYtJuF4Y76DjJ4j8dnvzYTOGFpZ+8KYHZETiYjuGjg8phbaqohzAirjwARxdKo9WJArxUPUoRmK3&#10;plrW9boaPfYBvYQY6fTufMm3hV8pkOmbUhESMx2n3lJZsaxPea22G9EeUIRBy0sb4j+6sEI7KjpT&#10;3Ykk2DPqN1RWS/TRq7SQ3lZeKS2haCA1Tf1KzeMgAhQtZE4Ms03x/Wjl1+Meme47vuLMCUtP9JhQ&#10;6MOQ2M47RwZ6ZKvs0xhiS+k7t8dLFMMes+hJoc1fksOm4u1p9hamxCQdLj+t1s16zZm83lUvwIAx&#10;fQFvWd503GiXZYtWHB9iomKUek2hIDdyLl126WQgJxv3HRRJoWJNQZchgp1BdhT0/EJKcKnJUoiv&#10;ZGeY0sbMwPrvwEt+hkIZsH8Bz4hS2bs0g612Hv9UPU3XltU5/+rAWXe24Mn3p/IoxRqalKLwMtV5&#10;FH+PC/zl39v+AgAA//8DAFBLAwQUAAYACAAAACEAE9KVjeAAAAAJAQAADwAAAGRycy9kb3ducmV2&#10;LnhtbEyPz06DQBCH7ya+w2ZMvJh2qS2KyNKoSdODGtPiA2zZEYjsLGEXSn16x3jQ2/z58ptvsvVk&#10;WzFi7xtHChbzCARS6UxDlYL3YjNLQPigyejWESo4oYd1fn6W6dS4I+1w3IdKcAj5VCuoQ+hSKX1Z&#10;o9V+7jok3n243urAbV9J0+sjh9tWXkfRjbS6Ib5Q6w6faiw/94NVsN084nN8GqqVibfF1Vi8vH69&#10;JUpdXkwP9yACTuEPhh99VoecnQ5uIONFq2CZ3C0Y5WK5AsHAbZLEIA6/A5ln8v8H+TcAAAD//wMA&#10;UEsBAi0AFAAGAAgAAAAhALaDOJL+AAAA4QEAABMAAAAAAAAAAAAAAAAAAAAAAFtDb250ZW50X1R5&#10;cGVzXS54bWxQSwECLQAUAAYACAAAACEAOP0h/9YAAACUAQAACwAAAAAAAAAAAAAAAAAvAQAAX3Jl&#10;bHMvLnJlbHNQSwECLQAUAAYACAAAACEAj58M3bgBAADDAwAADgAAAAAAAAAAAAAAAAAuAgAAZHJz&#10;L2Uyb0RvYy54bWxQSwECLQAUAAYACAAAACEAE9KVjeAAAAAJAQAADwAAAAAAAAAAAAAAAAASBAAA&#10;ZHJzL2Rvd25yZXYueG1sUEsFBgAAAAAEAAQA8wAAAB8FAAAAAA==&#10;" strokecolor="#4579b8 [3044]"/>
                  </w:pict>
                </mc:Fallback>
              </mc:AlternateContent>
            </w:r>
            <w:r w:rsidRPr="003278E8">
              <w:rPr>
                <w:sz w:val="28"/>
                <w:szCs w:val="28"/>
              </w:rPr>
              <w:t>Spring 2</w:t>
            </w:r>
          </w:p>
          <w:p w:rsidR="00EB13EB" w:rsidRDefault="00EB13EB" w:rsidP="000C4969">
            <w:pPr>
              <w:rPr>
                <w:color w:val="0070C0"/>
                <w:sz w:val="28"/>
                <w:szCs w:val="28"/>
              </w:rPr>
            </w:pPr>
            <w:r>
              <w:rPr>
                <w:color w:val="0070C0"/>
                <w:sz w:val="28"/>
                <w:szCs w:val="28"/>
              </w:rPr>
              <w:t xml:space="preserve"> </w:t>
            </w:r>
          </w:p>
          <w:p w:rsidR="00F07D6C" w:rsidRDefault="00F07D6C" w:rsidP="00F07D6C">
            <w:pPr>
              <w:rPr>
                <w:color w:val="1F497D" w:themeColor="text2"/>
                <w:sz w:val="24"/>
                <w:szCs w:val="24"/>
              </w:rPr>
            </w:pPr>
            <w:r w:rsidRPr="00D62B2C">
              <w:rPr>
                <w:color w:val="1F497D" w:themeColor="text2"/>
                <w:sz w:val="24"/>
                <w:szCs w:val="24"/>
              </w:rPr>
              <w:t>Structures: Baby Bear’s Chair</w:t>
            </w:r>
          </w:p>
          <w:p w:rsidR="00EB13EB" w:rsidRDefault="00F07D6C" w:rsidP="00F07D6C">
            <w:pPr>
              <w:rPr>
                <w:i/>
                <w:sz w:val="28"/>
                <w:szCs w:val="28"/>
              </w:rPr>
            </w:pPr>
            <w:r w:rsidRPr="00D62B2C">
              <w:rPr>
                <w:color w:val="1F497D" w:themeColor="text2"/>
                <w:sz w:val="24"/>
                <w:szCs w:val="24"/>
              </w:rPr>
              <w:t>Explore stability and methods to strengthen structures, to understand Baby Bear’s chair weaknesses and develop an improved solution for him to use.</w:t>
            </w:r>
          </w:p>
          <w:p w:rsidR="00EB13EB" w:rsidRDefault="00EB13EB" w:rsidP="000C4969">
            <w:pPr>
              <w:rPr>
                <w:i/>
                <w:sz w:val="28"/>
                <w:szCs w:val="28"/>
              </w:rPr>
            </w:pPr>
          </w:p>
          <w:p w:rsidR="00EB13EB" w:rsidRDefault="00EB13EB" w:rsidP="000C4969">
            <w:pPr>
              <w:rPr>
                <w:sz w:val="28"/>
                <w:szCs w:val="28"/>
              </w:rPr>
            </w:pPr>
          </w:p>
          <w:p w:rsidR="00EB13EB" w:rsidRPr="00145D49" w:rsidRDefault="00EB13EB" w:rsidP="000C4969">
            <w:pPr>
              <w:rPr>
                <w:sz w:val="28"/>
                <w:szCs w:val="28"/>
              </w:rPr>
            </w:pPr>
          </w:p>
        </w:tc>
        <w:tc>
          <w:tcPr>
            <w:tcW w:w="4004" w:type="dxa"/>
            <w:vMerge w:val="restart"/>
          </w:tcPr>
          <w:p w:rsidR="00EB13EB" w:rsidRPr="003278E8" w:rsidRDefault="00EB13EB" w:rsidP="00EB13EB">
            <w:pPr>
              <w:jc w:val="center"/>
              <w:rPr>
                <w:sz w:val="28"/>
                <w:szCs w:val="28"/>
              </w:rPr>
            </w:pPr>
            <w:r w:rsidRPr="003278E8">
              <w:rPr>
                <w:sz w:val="28"/>
                <w:szCs w:val="28"/>
              </w:rPr>
              <w:t>Summer 2</w:t>
            </w:r>
          </w:p>
          <w:p w:rsidR="00EB13EB" w:rsidRDefault="00EB13EB" w:rsidP="00EB13EB">
            <w:pPr>
              <w:rPr>
                <w:i/>
                <w:color w:val="000000" w:themeColor="text1"/>
                <w:sz w:val="28"/>
                <w:szCs w:val="28"/>
              </w:rPr>
            </w:pPr>
          </w:p>
          <w:p w:rsidR="00EB13EB" w:rsidRPr="005405A6" w:rsidRDefault="00EB13EB" w:rsidP="00EB13EB">
            <w:pPr>
              <w:rPr>
                <w:color w:val="1F497D" w:themeColor="text2"/>
                <w:sz w:val="24"/>
                <w:szCs w:val="24"/>
              </w:rPr>
            </w:pPr>
            <w:r w:rsidRPr="005405A6">
              <w:rPr>
                <w:color w:val="1F497D" w:themeColor="text2"/>
                <w:sz w:val="24"/>
                <w:szCs w:val="24"/>
              </w:rPr>
              <w:t>Food: Fruit and vegetables</w:t>
            </w:r>
          </w:p>
          <w:p w:rsidR="00EB13EB" w:rsidRPr="00EB13EB" w:rsidRDefault="00EB13EB" w:rsidP="00EB13EB">
            <w:pPr>
              <w:rPr>
                <w:color w:val="1F497D" w:themeColor="text2"/>
                <w:sz w:val="28"/>
                <w:szCs w:val="28"/>
              </w:rPr>
            </w:pPr>
            <w:r w:rsidRPr="005405A6">
              <w:rPr>
                <w:color w:val="1F497D" w:themeColor="text2"/>
                <w:sz w:val="24"/>
                <w:szCs w:val="24"/>
              </w:rPr>
              <w:t>Children handle and explore fruits and vegetables and learn how to identify which category they fall into, before undertaking taste testing to establish their chosen ingredients for the smoothie they will make and design packaging for.</w:t>
            </w:r>
            <w:r w:rsidR="00F07D6C">
              <w:rPr>
                <w:color w:val="1F497D" w:themeColor="text2"/>
                <w:sz w:val="24"/>
                <w:szCs w:val="24"/>
              </w:rPr>
              <w:t xml:space="preserve"> (Taught alongside Science)</w:t>
            </w:r>
          </w:p>
        </w:tc>
      </w:tr>
      <w:tr w:rsidR="00EB13EB" w:rsidRPr="003278E8" w:rsidTr="00EB13EB">
        <w:tc>
          <w:tcPr>
            <w:tcW w:w="1963" w:type="dxa"/>
          </w:tcPr>
          <w:p w:rsidR="00EB13EB" w:rsidRPr="003278E8" w:rsidRDefault="00EB13EB" w:rsidP="007B0FD5">
            <w:pPr>
              <w:rPr>
                <w:sz w:val="28"/>
                <w:szCs w:val="28"/>
              </w:rPr>
            </w:pPr>
          </w:p>
          <w:p w:rsidR="00EB13EB" w:rsidRPr="003278E8" w:rsidRDefault="00EF72A0" w:rsidP="007B0FD5">
            <w:pPr>
              <w:rPr>
                <w:sz w:val="28"/>
                <w:szCs w:val="28"/>
              </w:rPr>
            </w:pPr>
            <w:r>
              <w:rPr>
                <w:sz w:val="28"/>
                <w:szCs w:val="28"/>
              </w:rPr>
              <w:t>2023 – 2024</w:t>
            </w:r>
          </w:p>
          <w:p w:rsidR="00EB13EB" w:rsidRPr="003278E8" w:rsidRDefault="00EB13EB" w:rsidP="007B0FD5">
            <w:pPr>
              <w:rPr>
                <w:sz w:val="28"/>
                <w:szCs w:val="28"/>
              </w:rPr>
            </w:pPr>
          </w:p>
        </w:tc>
        <w:tc>
          <w:tcPr>
            <w:tcW w:w="3977" w:type="dxa"/>
            <w:vMerge/>
          </w:tcPr>
          <w:p w:rsidR="00EB13EB" w:rsidRPr="003278E8" w:rsidRDefault="00EB13EB" w:rsidP="007B0FD5">
            <w:pPr>
              <w:rPr>
                <w:sz w:val="28"/>
                <w:szCs w:val="28"/>
              </w:rPr>
            </w:pPr>
          </w:p>
        </w:tc>
        <w:tc>
          <w:tcPr>
            <w:tcW w:w="4004" w:type="dxa"/>
            <w:vMerge/>
          </w:tcPr>
          <w:p w:rsidR="00EB13EB" w:rsidRPr="003278E8" w:rsidRDefault="00EB13EB" w:rsidP="007B0FD5">
            <w:pPr>
              <w:rPr>
                <w:sz w:val="28"/>
                <w:szCs w:val="28"/>
              </w:rPr>
            </w:pPr>
          </w:p>
        </w:tc>
        <w:tc>
          <w:tcPr>
            <w:tcW w:w="4004" w:type="dxa"/>
            <w:vMerge/>
          </w:tcPr>
          <w:p w:rsidR="00EB13EB" w:rsidRPr="00843AFC" w:rsidRDefault="00EB13EB" w:rsidP="007B0FD5">
            <w:pPr>
              <w:rPr>
                <w:color w:val="00B050"/>
                <w:sz w:val="28"/>
                <w:szCs w:val="28"/>
              </w:rPr>
            </w:pPr>
          </w:p>
        </w:tc>
      </w:tr>
      <w:tr w:rsidR="00A03729" w:rsidRPr="003278E8" w:rsidTr="007143E5">
        <w:tc>
          <w:tcPr>
            <w:tcW w:w="1963" w:type="dxa"/>
          </w:tcPr>
          <w:p w:rsidR="00A03729" w:rsidRDefault="00A03729" w:rsidP="007B0FD5">
            <w:pPr>
              <w:rPr>
                <w:sz w:val="28"/>
                <w:szCs w:val="28"/>
              </w:rPr>
            </w:pPr>
          </w:p>
          <w:p w:rsidR="00A03729" w:rsidRDefault="00EF72A0" w:rsidP="007B0FD5">
            <w:pPr>
              <w:rPr>
                <w:sz w:val="28"/>
                <w:szCs w:val="28"/>
              </w:rPr>
            </w:pPr>
            <w:r>
              <w:rPr>
                <w:sz w:val="28"/>
                <w:szCs w:val="28"/>
              </w:rPr>
              <w:t>2024 – 2025</w:t>
            </w:r>
            <w:bookmarkStart w:id="0" w:name="_GoBack"/>
            <w:bookmarkEnd w:id="0"/>
          </w:p>
          <w:p w:rsidR="00A03729" w:rsidRPr="003278E8" w:rsidRDefault="00A03729" w:rsidP="007B0FD5">
            <w:pPr>
              <w:rPr>
                <w:sz w:val="28"/>
                <w:szCs w:val="28"/>
              </w:rPr>
            </w:pPr>
          </w:p>
        </w:tc>
        <w:tc>
          <w:tcPr>
            <w:tcW w:w="3977" w:type="dxa"/>
          </w:tcPr>
          <w:p w:rsidR="00F07D6C" w:rsidRDefault="00F07D6C" w:rsidP="00F07D6C">
            <w:pPr>
              <w:rPr>
                <w:color w:val="1F497D" w:themeColor="text2"/>
                <w:sz w:val="24"/>
                <w:szCs w:val="24"/>
              </w:rPr>
            </w:pPr>
          </w:p>
          <w:p w:rsidR="00F07D6C" w:rsidRPr="005405A6" w:rsidRDefault="00F07D6C" w:rsidP="00F07D6C">
            <w:pPr>
              <w:rPr>
                <w:color w:val="1F497D" w:themeColor="text2"/>
                <w:sz w:val="24"/>
                <w:szCs w:val="24"/>
              </w:rPr>
            </w:pPr>
            <w:r w:rsidRPr="005405A6">
              <w:rPr>
                <w:color w:val="1F497D" w:themeColor="text2"/>
                <w:sz w:val="24"/>
                <w:szCs w:val="24"/>
              </w:rPr>
              <w:t>Textiles: Puppets</w:t>
            </w:r>
          </w:p>
          <w:p w:rsidR="00A03729" w:rsidRDefault="00F07D6C" w:rsidP="00F07D6C">
            <w:pPr>
              <w:rPr>
                <w:sz w:val="28"/>
                <w:szCs w:val="28"/>
                <w:u w:val="single"/>
              </w:rPr>
            </w:pPr>
            <w:r w:rsidRPr="005405A6">
              <w:rPr>
                <w:color w:val="1F497D" w:themeColor="text2"/>
                <w:sz w:val="24"/>
                <w:szCs w:val="24"/>
              </w:rPr>
              <w:t>To use a variety of techniques to create your puppet including cutting, gluing, stapling and pinning.</w:t>
            </w:r>
          </w:p>
          <w:p w:rsidR="00F07D6C" w:rsidRDefault="00F07D6C" w:rsidP="007B0FD5">
            <w:pPr>
              <w:rPr>
                <w:sz w:val="28"/>
                <w:szCs w:val="28"/>
                <w:u w:val="single"/>
              </w:rPr>
            </w:pPr>
          </w:p>
          <w:p w:rsidR="00F07D6C" w:rsidRDefault="00F07D6C" w:rsidP="007B0FD5">
            <w:pPr>
              <w:rPr>
                <w:sz w:val="28"/>
                <w:szCs w:val="28"/>
                <w:u w:val="single"/>
              </w:rPr>
            </w:pPr>
          </w:p>
          <w:p w:rsidR="00F07D6C" w:rsidRDefault="00F07D6C" w:rsidP="007B0FD5">
            <w:pPr>
              <w:rPr>
                <w:sz w:val="28"/>
                <w:szCs w:val="28"/>
                <w:u w:val="single"/>
              </w:rPr>
            </w:pPr>
          </w:p>
          <w:p w:rsidR="00A03729" w:rsidRDefault="00A03729" w:rsidP="007B0FD5">
            <w:pPr>
              <w:rPr>
                <w:sz w:val="28"/>
                <w:szCs w:val="28"/>
              </w:rPr>
            </w:pPr>
          </w:p>
          <w:p w:rsidR="00A03729" w:rsidRPr="00D62B2C" w:rsidRDefault="00A03729" w:rsidP="007B0FD5">
            <w:pPr>
              <w:rPr>
                <w:color w:val="00B050"/>
                <w:sz w:val="28"/>
                <w:szCs w:val="28"/>
              </w:rPr>
            </w:pPr>
          </w:p>
        </w:tc>
        <w:tc>
          <w:tcPr>
            <w:tcW w:w="4004" w:type="dxa"/>
          </w:tcPr>
          <w:p w:rsidR="00F07D6C" w:rsidRDefault="00F07D6C" w:rsidP="00F07D6C">
            <w:pPr>
              <w:rPr>
                <w:sz w:val="28"/>
                <w:szCs w:val="28"/>
              </w:rPr>
            </w:pPr>
          </w:p>
          <w:p w:rsidR="00337D3E" w:rsidRDefault="00337D3E" w:rsidP="00337D3E">
            <w:pPr>
              <w:rPr>
                <w:rFonts w:cstheme="minorHAnsi"/>
                <w:color w:val="1F497D" w:themeColor="text2"/>
                <w:sz w:val="24"/>
                <w:szCs w:val="24"/>
                <w:shd w:val="clear" w:color="auto" w:fill="FFFFFF"/>
              </w:rPr>
            </w:pPr>
            <w:r>
              <w:rPr>
                <w:rFonts w:cstheme="minorHAnsi"/>
                <w:color w:val="1F497D" w:themeColor="text2"/>
                <w:sz w:val="24"/>
                <w:szCs w:val="24"/>
                <w:shd w:val="clear" w:color="auto" w:fill="FFFFFF"/>
              </w:rPr>
              <w:t>Mechanisms: fairground Wheel</w:t>
            </w:r>
          </w:p>
          <w:p w:rsidR="00206C4C" w:rsidRPr="00D62B2C" w:rsidRDefault="00337D3E" w:rsidP="00337D3E">
            <w:pPr>
              <w:shd w:val="clear" w:color="auto" w:fill="F0F6FA"/>
              <w:spacing w:before="100" w:beforeAutospacing="1" w:after="100" w:afterAutospacing="1"/>
              <w:rPr>
                <w:sz w:val="24"/>
                <w:szCs w:val="24"/>
              </w:rPr>
            </w:pPr>
            <w:r w:rsidRPr="00A03729">
              <w:rPr>
                <w:rFonts w:cstheme="minorHAnsi"/>
                <w:color w:val="1F497D" w:themeColor="text2"/>
                <w:sz w:val="24"/>
                <w:szCs w:val="24"/>
                <w:shd w:val="clear" w:color="auto" w:fill="FFFFFF"/>
              </w:rPr>
              <w:t>Design and create a functional Ferris wheel, learn how different components fit together so that the wheel</w:t>
            </w:r>
            <w:r w:rsidRPr="00A03729">
              <w:rPr>
                <w:rFonts w:ascii="Arial" w:hAnsi="Arial" w:cs="Arial"/>
                <w:color w:val="1F497D" w:themeColor="text2"/>
                <w:sz w:val="27"/>
                <w:szCs w:val="27"/>
                <w:shd w:val="clear" w:color="auto" w:fill="FFFFFF"/>
              </w:rPr>
              <w:t xml:space="preserve"> </w:t>
            </w:r>
            <w:r w:rsidRPr="00A03729">
              <w:rPr>
                <w:rFonts w:cstheme="minorHAnsi"/>
                <w:color w:val="1F497D" w:themeColor="text2"/>
                <w:sz w:val="24"/>
                <w:szCs w:val="24"/>
                <w:shd w:val="clear" w:color="auto" w:fill="FFFFFF"/>
              </w:rPr>
              <w:t>rotates and the structure stands freely.</w:t>
            </w:r>
          </w:p>
        </w:tc>
        <w:tc>
          <w:tcPr>
            <w:tcW w:w="4004" w:type="dxa"/>
          </w:tcPr>
          <w:p w:rsidR="00337D3E" w:rsidRDefault="00337D3E" w:rsidP="00337D3E">
            <w:pPr>
              <w:rPr>
                <w:color w:val="1F497D" w:themeColor="text2"/>
                <w:sz w:val="24"/>
                <w:szCs w:val="24"/>
              </w:rPr>
            </w:pPr>
          </w:p>
          <w:p w:rsidR="00337D3E" w:rsidRDefault="00337D3E" w:rsidP="00337D3E">
            <w:pPr>
              <w:rPr>
                <w:color w:val="1F497D" w:themeColor="text2"/>
                <w:sz w:val="24"/>
                <w:szCs w:val="24"/>
              </w:rPr>
            </w:pPr>
            <w:r>
              <w:rPr>
                <w:color w:val="1F497D" w:themeColor="text2"/>
                <w:sz w:val="24"/>
                <w:szCs w:val="24"/>
              </w:rPr>
              <w:t>Food: A balanced diet</w:t>
            </w:r>
          </w:p>
          <w:p w:rsidR="00337D3E" w:rsidRPr="00337D3E" w:rsidRDefault="00337D3E" w:rsidP="00337D3E">
            <w:pPr>
              <w:numPr>
                <w:ilvl w:val="0"/>
                <w:numId w:val="2"/>
              </w:numPr>
              <w:shd w:val="clear" w:color="auto" w:fill="F0F6FA"/>
              <w:spacing w:before="100" w:beforeAutospacing="1" w:after="100" w:afterAutospacing="1"/>
              <w:ind w:left="0"/>
              <w:rPr>
                <w:rFonts w:ascii="Arial" w:eastAsia="Times New Roman" w:hAnsi="Arial" w:cs="Arial"/>
                <w:color w:val="17365D" w:themeColor="text2" w:themeShade="BF"/>
                <w:sz w:val="27"/>
                <w:szCs w:val="27"/>
                <w:lang w:eastAsia="en-GB"/>
              </w:rPr>
            </w:pPr>
            <w:r w:rsidRPr="00337D3E">
              <w:rPr>
                <w:rFonts w:eastAsia="Times New Roman" w:cstheme="minorHAnsi"/>
                <w:color w:val="17365D" w:themeColor="text2" w:themeShade="BF"/>
                <w:sz w:val="24"/>
                <w:szCs w:val="24"/>
                <w:lang w:eastAsia="en-GB"/>
              </w:rPr>
              <w:t>Designing a healthy wrap based on a food combination which works well together.</w:t>
            </w:r>
          </w:p>
          <w:p w:rsidR="00A03729" w:rsidRDefault="00A03729" w:rsidP="007B0FD5">
            <w:pPr>
              <w:rPr>
                <w:sz w:val="28"/>
                <w:szCs w:val="28"/>
              </w:rPr>
            </w:pPr>
          </w:p>
          <w:p w:rsidR="00A03729" w:rsidRPr="00A03729" w:rsidRDefault="00A03729" w:rsidP="007B0FD5">
            <w:pPr>
              <w:rPr>
                <w:color w:val="1F497D" w:themeColor="text2"/>
                <w:sz w:val="24"/>
                <w:szCs w:val="24"/>
              </w:rPr>
            </w:pPr>
          </w:p>
        </w:tc>
      </w:tr>
    </w:tbl>
    <w:p w:rsidR="000E44E7" w:rsidRDefault="000E44E7" w:rsidP="003278E8"/>
    <w:p w:rsidR="00541022" w:rsidRDefault="008E4EDC" w:rsidP="00C110B0">
      <w:pPr>
        <w:rPr>
          <w:sz w:val="32"/>
          <w:szCs w:val="32"/>
        </w:rPr>
      </w:pPr>
      <w:r>
        <w:rPr>
          <w:sz w:val="32"/>
          <w:szCs w:val="32"/>
        </w:rPr>
        <w:t xml:space="preserve">   </w:t>
      </w:r>
      <w:r w:rsidR="0065037E">
        <w:rPr>
          <w:sz w:val="32"/>
          <w:szCs w:val="32"/>
        </w:rPr>
        <w:t xml:space="preserve"> </w:t>
      </w:r>
    </w:p>
    <w:sectPr w:rsidR="00541022" w:rsidSect="00115B3C">
      <w:pgSz w:w="16838" w:h="11906" w:orient="landscape"/>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A67CE"/>
    <w:multiLevelType w:val="multilevel"/>
    <w:tmpl w:val="26E2EF76"/>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 w15:restartNumberingAfterBreak="0">
    <w:nsid w:val="475E31DA"/>
    <w:multiLevelType w:val="multilevel"/>
    <w:tmpl w:val="469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28"/>
    <w:rsid w:val="00004006"/>
    <w:rsid w:val="00075123"/>
    <w:rsid w:val="00085F28"/>
    <w:rsid w:val="000B3EC4"/>
    <w:rsid w:val="000E44E7"/>
    <w:rsid w:val="001066F0"/>
    <w:rsid w:val="00115B3C"/>
    <w:rsid w:val="00145D49"/>
    <w:rsid w:val="002003B1"/>
    <w:rsid w:val="00206C4C"/>
    <w:rsid w:val="002D2565"/>
    <w:rsid w:val="003278E8"/>
    <w:rsid w:val="00337D3E"/>
    <w:rsid w:val="0038367A"/>
    <w:rsid w:val="0046368E"/>
    <w:rsid w:val="004650A4"/>
    <w:rsid w:val="00476B78"/>
    <w:rsid w:val="005405A6"/>
    <w:rsid w:val="00541022"/>
    <w:rsid w:val="005D361C"/>
    <w:rsid w:val="0065037E"/>
    <w:rsid w:val="0065765B"/>
    <w:rsid w:val="006F1D2B"/>
    <w:rsid w:val="00751544"/>
    <w:rsid w:val="007774A9"/>
    <w:rsid w:val="007B0FD5"/>
    <w:rsid w:val="007D46C4"/>
    <w:rsid w:val="007F53F3"/>
    <w:rsid w:val="00843AFC"/>
    <w:rsid w:val="008B1677"/>
    <w:rsid w:val="008E1910"/>
    <w:rsid w:val="008E4EDC"/>
    <w:rsid w:val="008E527C"/>
    <w:rsid w:val="009A584C"/>
    <w:rsid w:val="009C53F8"/>
    <w:rsid w:val="00A03729"/>
    <w:rsid w:val="00A11644"/>
    <w:rsid w:val="00A52844"/>
    <w:rsid w:val="00AB7A58"/>
    <w:rsid w:val="00B23862"/>
    <w:rsid w:val="00BF3E5A"/>
    <w:rsid w:val="00C10C62"/>
    <w:rsid w:val="00C110B0"/>
    <w:rsid w:val="00C670D8"/>
    <w:rsid w:val="00CA7F32"/>
    <w:rsid w:val="00D104D8"/>
    <w:rsid w:val="00D62B2C"/>
    <w:rsid w:val="00D71AA7"/>
    <w:rsid w:val="00DD3635"/>
    <w:rsid w:val="00E413F0"/>
    <w:rsid w:val="00EB13EB"/>
    <w:rsid w:val="00ED5752"/>
    <w:rsid w:val="00EF72A0"/>
    <w:rsid w:val="00F07D6C"/>
    <w:rsid w:val="00F64CAF"/>
    <w:rsid w:val="00FC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DC35"/>
  <w15:docId w15:val="{D48554F8-296B-4C3B-9A06-DC2C6FA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222">
      <w:bodyDiv w:val="1"/>
      <w:marLeft w:val="0"/>
      <w:marRight w:val="0"/>
      <w:marTop w:val="0"/>
      <w:marBottom w:val="0"/>
      <w:divBdr>
        <w:top w:val="none" w:sz="0" w:space="0" w:color="auto"/>
        <w:left w:val="none" w:sz="0" w:space="0" w:color="auto"/>
        <w:bottom w:val="none" w:sz="0" w:space="0" w:color="auto"/>
        <w:right w:val="none" w:sz="0" w:space="0" w:color="auto"/>
      </w:divBdr>
    </w:div>
    <w:div w:id="111049645">
      <w:bodyDiv w:val="1"/>
      <w:marLeft w:val="0"/>
      <w:marRight w:val="0"/>
      <w:marTop w:val="0"/>
      <w:marBottom w:val="0"/>
      <w:divBdr>
        <w:top w:val="none" w:sz="0" w:space="0" w:color="auto"/>
        <w:left w:val="none" w:sz="0" w:space="0" w:color="auto"/>
        <w:bottom w:val="none" w:sz="0" w:space="0" w:color="auto"/>
        <w:right w:val="none" w:sz="0" w:space="0" w:color="auto"/>
      </w:divBdr>
    </w:div>
    <w:div w:id="16138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Duncan</dc:creator>
  <cp:lastModifiedBy>Carmel Irlen</cp:lastModifiedBy>
  <cp:revision>2</cp:revision>
  <dcterms:created xsi:type="dcterms:W3CDTF">2023-12-19T16:00:00Z</dcterms:created>
  <dcterms:modified xsi:type="dcterms:W3CDTF">2023-12-19T16:00:00Z</dcterms:modified>
</cp:coreProperties>
</file>