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C6" w:rsidRPr="0066665E" w:rsidRDefault="007D765B" w:rsidP="009948C6">
      <w:pPr>
        <w:pStyle w:val="NormalWeb"/>
        <w:rPr>
          <w:rFonts w:ascii="Comic Sans MS" w:hAnsi="Comic Sans MS"/>
          <w:b/>
          <w:sz w:val="24"/>
          <w:szCs w:val="24"/>
          <w:u w:val="single"/>
        </w:rPr>
      </w:pPr>
      <w:bookmarkStart w:id="0" w:name="_GoBack"/>
      <w:bookmarkEnd w:id="0"/>
      <w:r>
        <w:rPr>
          <w:rFonts w:ascii="Comic Sans MS" w:hAnsi="Comic Sans MS"/>
          <w:b/>
          <w:noProof/>
          <w:sz w:val="24"/>
          <w:szCs w:val="24"/>
          <w:u w:val="single"/>
          <w:lang w:eastAsia="en-GB"/>
        </w:rPr>
        <w:drawing>
          <wp:anchor distT="0" distB="0" distL="114300" distR="114300" simplePos="0" relativeHeight="251658240" behindDoc="1" locked="0" layoutInCell="1" allowOverlap="1" wp14:anchorId="336FA85F" wp14:editId="5D9B1FEC">
            <wp:simplePos x="0" y="0"/>
            <wp:positionH relativeFrom="column">
              <wp:posOffset>4970721</wp:posOffset>
            </wp:positionH>
            <wp:positionV relativeFrom="paragraph">
              <wp:posOffset>-606055</wp:posOffset>
            </wp:positionV>
            <wp:extent cx="1020726" cy="1020726"/>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5">
                      <a:extLst>
                        <a:ext uri="{28A0092B-C50C-407E-A947-70E740481C1C}">
                          <a14:useLocalDpi xmlns:a14="http://schemas.microsoft.com/office/drawing/2010/main" val="0"/>
                        </a:ext>
                      </a:extLst>
                    </a:blip>
                    <a:stretch>
                      <a:fillRect/>
                    </a:stretch>
                  </pic:blipFill>
                  <pic:spPr>
                    <a:xfrm>
                      <a:off x="0" y="0"/>
                      <a:ext cx="1023582" cy="1023582"/>
                    </a:xfrm>
                    <a:prstGeom prst="rect">
                      <a:avLst/>
                    </a:prstGeom>
                  </pic:spPr>
                </pic:pic>
              </a:graphicData>
            </a:graphic>
            <wp14:sizeRelH relativeFrom="page">
              <wp14:pctWidth>0</wp14:pctWidth>
            </wp14:sizeRelH>
            <wp14:sizeRelV relativeFrom="page">
              <wp14:pctHeight>0</wp14:pctHeight>
            </wp14:sizeRelV>
          </wp:anchor>
        </w:drawing>
      </w:r>
      <w:r w:rsidR="009948C6" w:rsidRPr="0066665E">
        <w:rPr>
          <w:rFonts w:ascii="Comic Sans MS" w:hAnsi="Comic Sans MS"/>
          <w:b/>
          <w:sz w:val="24"/>
          <w:szCs w:val="24"/>
          <w:u w:val="single"/>
        </w:rPr>
        <w:t xml:space="preserve">Helping Your Child with Spelling </w:t>
      </w:r>
    </w:p>
    <w:p w:rsidR="009948C6" w:rsidRPr="0066665E" w:rsidRDefault="009948C6" w:rsidP="007D765B">
      <w:pPr>
        <w:pStyle w:val="NormalWeb"/>
        <w:jc w:val="both"/>
        <w:rPr>
          <w:rFonts w:ascii="Comic Sans MS" w:hAnsi="Comic Sans MS" w:cs="Arial"/>
          <w:sz w:val="24"/>
          <w:szCs w:val="24"/>
        </w:rPr>
      </w:pPr>
      <w:r w:rsidRPr="0066665E">
        <w:rPr>
          <w:rFonts w:ascii="Comic Sans MS" w:hAnsi="Comic Sans MS" w:cs="Arial"/>
          <w:sz w:val="24"/>
          <w:szCs w:val="24"/>
        </w:rPr>
        <w:t xml:space="preserve">Children can find writing a real challenge; they need encouragement, support and praise for their efforts. You can best support them by encouraging them to </w:t>
      </w:r>
      <w:r w:rsidR="004005B7" w:rsidRPr="0066665E">
        <w:rPr>
          <w:rFonts w:ascii="Comic Sans MS" w:hAnsi="Comic Sans MS" w:cs="Arial"/>
          <w:sz w:val="24"/>
          <w:szCs w:val="24"/>
        </w:rPr>
        <w:t xml:space="preserve">write in real situations (for example: </w:t>
      </w:r>
      <w:r w:rsidR="0066665E" w:rsidRPr="0066665E">
        <w:rPr>
          <w:rFonts w:ascii="Comic Sans MS" w:hAnsi="Comic Sans MS" w:cs="Arial"/>
          <w:sz w:val="24"/>
          <w:szCs w:val="24"/>
        </w:rPr>
        <w:t xml:space="preserve">a shopping list or </w:t>
      </w:r>
      <w:r w:rsidR="004005B7" w:rsidRPr="0066665E">
        <w:rPr>
          <w:rFonts w:ascii="Comic Sans MS" w:hAnsi="Comic Sans MS" w:cs="Arial"/>
          <w:sz w:val="24"/>
          <w:szCs w:val="24"/>
        </w:rPr>
        <w:t>a postcard)</w:t>
      </w:r>
      <w:r w:rsidRPr="0066665E">
        <w:rPr>
          <w:rFonts w:ascii="Comic Sans MS" w:hAnsi="Comic Sans MS" w:cs="Arial"/>
          <w:sz w:val="24"/>
          <w:szCs w:val="24"/>
        </w:rPr>
        <w:t xml:space="preserve">, praising their efforts and, importantly, by letting them see you writing whenever possible. </w:t>
      </w:r>
      <w:r w:rsidR="0066665E" w:rsidRPr="0066665E">
        <w:rPr>
          <w:rFonts w:ascii="Comic Sans MS" w:hAnsi="Comic Sans MS" w:cs="Arial"/>
          <w:sz w:val="24"/>
          <w:szCs w:val="24"/>
        </w:rPr>
        <w:t xml:space="preserve"> </w:t>
      </w:r>
      <w:r w:rsidRPr="0066665E">
        <w:rPr>
          <w:rFonts w:ascii="Comic Sans MS" w:hAnsi="Comic Sans MS" w:cs="Arial"/>
          <w:sz w:val="24"/>
          <w:szCs w:val="24"/>
        </w:rPr>
        <w:t xml:space="preserve">You can play word games with them (e.g. </w:t>
      </w:r>
      <w:r w:rsidRPr="0066665E">
        <w:rPr>
          <w:rFonts w:ascii="Comic Sans MS" w:hAnsi="Comic Sans MS"/>
          <w:sz w:val="24"/>
          <w:szCs w:val="24"/>
        </w:rPr>
        <w:t>I spy</w:t>
      </w:r>
      <w:r w:rsidRPr="0066665E">
        <w:rPr>
          <w:rFonts w:ascii="Comic Sans MS" w:hAnsi="Comic Sans MS" w:cs="Arial"/>
          <w:sz w:val="24"/>
          <w:szCs w:val="24"/>
        </w:rPr>
        <w:t xml:space="preserve">, </w:t>
      </w:r>
      <w:r w:rsidRPr="0066665E">
        <w:rPr>
          <w:rFonts w:ascii="Comic Sans MS" w:hAnsi="Comic Sans MS"/>
          <w:sz w:val="24"/>
          <w:szCs w:val="24"/>
        </w:rPr>
        <w:t xml:space="preserve">word </w:t>
      </w:r>
      <w:r w:rsidRPr="0066665E">
        <w:rPr>
          <w:rFonts w:ascii="Comic Sans MS" w:hAnsi="Comic Sans MS" w:cs="Arial"/>
          <w:sz w:val="24"/>
          <w:szCs w:val="24"/>
        </w:rPr>
        <w:t xml:space="preserve">puzzles), you can also discuss interesting or new words. </w:t>
      </w:r>
    </w:p>
    <w:p w:rsidR="009948C6" w:rsidRPr="0066665E" w:rsidRDefault="009948C6" w:rsidP="007D765B">
      <w:pPr>
        <w:pStyle w:val="NormalWeb"/>
        <w:jc w:val="both"/>
        <w:rPr>
          <w:rFonts w:ascii="Comic Sans MS" w:hAnsi="Comic Sans MS" w:cs="Arial"/>
          <w:sz w:val="24"/>
          <w:szCs w:val="24"/>
        </w:rPr>
      </w:pPr>
      <w:r w:rsidRPr="0066665E">
        <w:rPr>
          <w:rFonts w:ascii="Comic Sans MS" w:hAnsi="Comic Sans MS" w:cs="Arial"/>
          <w:sz w:val="24"/>
          <w:szCs w:val="24"/>
        </w:rPr>
        <w:t>Most of us, even if we consider ourselves to be good spellers, make spelling mistakes at some point. What is important is that we know what to do when we get stuck and we know how to correct our mistakes. At school, our children learn the rules, conventions and spelling strategies needed to become confident at spelling.</w:t>
      </w:r>
    </w:p>
    <w:p w:rsidR="009948C6" w:rsidRPr="0066665E" w:rsidRDefault="009948C6" w:rsidP="007D765B">
      <w:pPr>
        <w:pStyle w:val="NormalWeb"/>
        <w:jc w:val="both"/>
        <w:rPr>
          <w:rFonts w:ascii="Comic Sans MS" w:hAnsi="Comic Sans MS"/>
          <w:sz w:val="24"/>
          <w:szCs w:val="24"/>
        </w:rPr>
      </w:pPr>
      <w:r w:rsidRPr="0066665E">
        <w:rPr>
          <w:rFonts w:ascii="Comic Sans MS" w:hAnsi="Comic Sans MS" w:cs="Arial"/>
          <w:sz w:val="24"/>
          <w:szCs w:val="24"/>
        </w:rPr>
        <w:t xml:space="preserve">Here are some of the strategies that will help your child become a confident and accurate speller: </w:t>
      </w:r>
    </w:p>
    <w:p w:rsidR="009948C6" w:rsidRPr="0066665E" w:rsidRDefault="009948C6" w:rsidP="007D765B">
      <w:pPr>
        <w:pStyle w:val="NormalWeb"/>
        <w:numPr>
          <w:ilvl w:val="0"/>
          <w:numId w:val="1"/>
        </w:numPr>
        <w:jc w:val="both"/>
        <w:rPr>
          <w:rFonts w:ascii="Comic Sans MS" w:hAnsi="Comic Sans MS"/>
          <w:sz w:val="24"/>
          <w:szCs w:val="24"/>
        </w:rPr>
      </w:pPr>
      <w:r w:rsidRPr="0066665E">
        <w:rPr>
          <w:rFonts w:ascii="Comic Sans MS" w:hAnsi="Comic Sans MS" w:cs="Arial"/>
          <w:sz w:val="24"/>
          <w:szCs w:val="24"/>
        </w:rPr>
        <w:t xml:space="preserve">Sounding words out: breaking the word down into phonemes (e.g. </w:t>
      </w:r>
      <w:r w:rsidRPr="0066665E">
        <w:rPr>
          <w:rFonts w:ascii="Comic Sans MS" w:hAnsi="Comic Sans MS"/>
          <w:sz w:val="24"/>
          <w:szCs w:val="24"/>
        </w:rPr>
        <w:t>c-a-t</w:t>
      </w:r>
      <w:r w:rsidRPr="0066665E">
        <w:rPr>
          <w:rFonts w:ascii="Comic Sans MS" w:hAnsi="Comic Sans MS" w:cs="Arial"/>
          <w:sz w:val="24"/>
          <w:szCs w:val="24"/>
        </w:rPr>
        <w:t xml:space="preserve">, </w:t>
      </w:r>
      <w:proofErr w:type="spellStart"/>
      <w:r w:rsidRPr="0066665E">
        <w:rPr>
          <w:rFonts w:ascii="Comic Sans MS" w:hAnsi="Comic Sans MS"/>
          <w:sz w:val="24"/>
          <w:szCs w:val="24"/>
        </w:rPr>
        <w:t>sh</w:t>
      </w:r>
      <w:proofErr w:type="spellEnd"/>
      <w:r w:rsidRPr="0066665E">
        <w:rPr>
          <w:rFonts w:ascii="Comic Sans MS" w:hAnsi="Comic Sans MS"/>
          <w:sz w:val="24"/>
          <w:szCs w:val="24"/>
        </w:rPr>
        <w:t>-e-</w:t>
      </w:r>
      <w:proofErr w:type="spellStart"/>
      <w:r w:rsidRPr="0066665E">
        <w:rPr>
          <w:rFonts w:ascii="Comic Sans MS" w:hAnsi="Comic Sans MS"/>
          <w:sz w:val="24"/>
          <w:szCs w:val="24"/>
        </w:rPr>
        <w:t>ll</w:t>
      </w:r>
      <w:proofErr w:type="spellEnd"/>
      <w:r w:rsidRPr="0066665E">
        <w:rPr>
          <w:rFonts w:ascii="Comic Sans MS" w:hAnsi="Comic Sans MS" w:cs="Arial"/>
          <w:sz w:val="24"/>
          <w:szCs w:val="24"/>
        </w:rPr>
        <w:t xml:space="preserve">) Many words cannot be sounded out so other strategies are needed; </w:t>
      </w:r>
    </w:p>
    <w:p w:rsidR="009948C6" w:rsidRPr="0066665E" w:rsidRDefault="009948C6" w:rsidP="007D765B">
      <w:pPr>
        <w:pStyle w:val="NormalWeb"/>
        <w:numPr>
          <w:ilvl w:val="0"/>
          <w:numId w:val="1"/>
        </w:numPr>
        <w:jc w:val="both"/>
        <w:rPr>
          <w:rFonts w:ascii="Comic Sans MS" w:hAnsi="Comic Sans MS"/>
          <w:sz w:val="24"/>
          <w:szCs w:val="24"/>
        </w:rPr>
      </w:pPr>
      <w:r w:rsidRPr="0066665E">
        <w:rPr>
          <w:rFonts w:ascii="Comic Sans MS" w:hAnsi="Comic Sans MS" w:cs="Arial"/>
          <w:sz w:val="24"/>
          <w:szCs w:val="24"/>
        </w:rPr>
        <w:t xml:space="preserve">Using the </w:t>
      </w:r>
      <w:r w:rsidRPr="0066665E">
        <w:rPr>
          <w:rFonts w:ascii="Comic Sans MS" w:hAnsi="Comic Sans MS"/>
          <w:sz w:val="24"/>
          <w:szCs w:val="24"/>
        </w:rPr>
        <w:t>Look</w:t>
      </w:r>
      <w:r w:rsidRPr="0066665E">
        <w:rPr>
          <w:rFonts w:ascii="Comic Sans MS" w:hAnsi="Comic Sans MS" w:cs="Arial"/>
          <w:sz w:val="24"/>
          <w:szCs w:val="24"/>
        </w:rPr>
        <w:t xml:space="preserve">, </w:t>
      </w:r>
      <w:r w:rsidRPr="0066665E">
        <w:rPr>
          <w:rFonts w:ascii="Comic Sans MS" w:hAnsi="Comic Sans MS"/>
          <w:sz w:val="24"/>
          <w:szCs w:val="24"/>
        </w:rPr>
        <w:t>say</w:t>
      </w:r>
      <w:r w:rsidRPr="0066665E">
        <w:rPr>
          <w:rFonts w:ascii="Comic Sans MS" w:hAnsi="Comic Sans MS" w:cs="Arial"/>
          <w:sz w:val="24"/>
          <w:szCs w:val="24"/>
        </w:rPr>
        <w:t xml:space="preserve">, </w:t>
      </w:r>
      <w:r w:rsidRPr="0066665E">
        <w:rPr>
          <w:rFonts w:ascii="Comic Sans MS" w:hAnsi="Comic Sans MS"/>
          <w:sz w:val="24"/>
          <w:szCs w:val="24"/>
        </w:rPr>
        <w:t>cover</w:t>
      </w:r>
      <w:r w:rsidRPr="0066665E">
        <w:rPr>
          <w:rFonts w:ascii="Comic Sans MS" w:hAnsi="Comic Sans MS" w:cs="Arial"/>
          <w:sz w:val="24"/>
          <w:szCs w:val="24"/>
        </w:rPr>
        <w:t xml:space="preserve">, </w:t>
      </w:r>
      <w:r w:rsidRPr="0066665E">
        <w:rPr>
          <w:rFonts w:ascii="Comic Sans MS" w:hAnsi="Comic Sans MS"/>
          <w:sz w:val="24"/>
          <w:szCs w:val="24"/>
        </w:rPr>
        <w:t>write</w:t>
      </w:r>
      <w:r w:rsidRPr="0066665E">
        <w:rPr>
          <w:rFonts w:ascii="Comic Sans MS" w:hAnsi="Comic Sans MS" w:cs="Arial"/>
          <w:sz w:val="24"/>
          <w:szCs w:val="24"/>
        </w:rPr>
        <w:t xml:space="preserve">, </w:t>
      </w:r>
      <w:r w:rsidRPr="0066665E">
        <w:rPr>
          <w:rFonts w:ascii="Comic Sans MS" w:hAnsi="Comic Sans MS"/>
          <w:sz w:val="24"/>
          <w:szCs w:val="24"/>
        </w:rPr>
        <w:t xml:space="preserve">check </w:t>
      </w:r>
      <w:r w:rsidRPr="0066665E">
        <w:rPr>
          <w:rFonts w:ascii="Comic Sans MS" w:hAnsi="Comic Sans MS" w:cs="Arial"/>
          <w:sz w:val="24"/>
          <w:szCs w:val="24"/>
        </w:rPr>
        <w:t xml:space="preserve">strategy: look at the word and say it out loud, then cover it, write it and check to see if it is correct. If not, highlight or underline the incorrect part and repeat the process; </w:t>
      </w:r>
    </w:p>
    <w:p w:rsidR="009948C6" w:rsidRPr="0066665E" w:rsidRDefault="009948C6" w:rsidP="007D765B">
      <w:pPr>
        <w:pStyle w:val="NormalWeb"/>
        <w:numPr>
          <w:ilvl w:val="0"/>
          <w:numId w:val="1"/>
        </w:numPr>
        <w:jc w:val="both"/>
        <w:rPr>
          <w:rFonts w:ascii="Comic Sans MS" w:hAnsi="Comic Sans MS"/>
          <w:sz w:val="24"/>
          <w:szCs w:val="24"/>
        </w:rPr>
      </w:pPr>
      <w:r w:rsidRPr="0066665E">
        <w:rPr>
          <w:rFonts w:ascii="Comic Sans MS" w:hAnsi="Comic Sans MS" w:cs="Arial"/>
          <w:sz w:val="24"/>
          <w:szCs w:val="24"/>
        </w:rPr>
        <w:t xml:space="preserve">Dividing the word into syllables, say each syllable as they write the word (e.g. </w:t>
      </w:r>
      <w:r w:rsidRPr="0066665E">
        <w:rPr>
          <w:rFonts w:ascii="Comic Sans MS" w:hAnsi="Comic Sans MS"/>
          <w:sz w:val="24"/>
          <w:szCs w:val="24"/>
        </w:rPr>
        <w:t xml:space="preserve">re-mem- </w:t>
      </w:r>
      <w:proofErr w:type="spellStart"/>
      <w:r w:rsidRPr="0066665E">
        <w:rPr>
          <w:rFonts w:ascii="Comic Sans MS" w:hAnsi="Comic Sans MS"/>
          <w:sz w:val="24"/>
          <w:szCs w:val="24"/>
        </w:rPr>
        <w:t>ber</w:t>
      </w:r>
      <w:proofErr w:type="spellEnd"/>
      <w:r w:rsidRPr="0066665E">
        <w:rPr>
          <w:rFonts w:ascii="Comic Sans MS" w:hAnsi="Comic Sans MS" w:cs="Arial"/>
          <w:sz w:val="24"/>
          <w:szCs w:val="24"/>
        </w:rPr>
        <w:t xml:space="preserve">); </w:t>
      </w:r>
    </w:p>
    <w:p w:rsidR="009948C6" w:rsidRPr="0066665E" w:rsidRDefault="009948C6" w:rsidP="007D765B">
      <w:pPr>
        <w:pStyle w:val="NormalWeb"/>
        <w:numPr>
          <w:ilvl w:val="0"/>
          <w:numId w:val="1"/>
        </w:numPr>
        <w:jc w:val="both"/>
        <w:rPr>
          <w:rFonts w:ascii="Comic Sans MS" w:hAnsi="Comic Sans MS"/>
          <w:sz w:val="24"/>
          <w:szCs w:val="24"/>
        </w:rPr>
      </w:pPr>
      <w:r w:rsidRPr="0066665E">
        <w:rPr>
          <w:rFonts w:ascii="Comic Sans MS" w:hAnsi="Comic Sans MS" w:cs="Arial"/>
          <w:sz w:val="24"/>
          <w:szCs w:val="24"/>
        </w:rPr>
        <w:t xml:space="preserve">Using mnemonics as an aid to memorising a tricky word (e.g. </w:t>
      </w:r>
      <w:r w:rsidRPr="0066665E">
        <w:rPr>
          <w:rFonts w:ascii="Comic Sans MS" w:hAnsi="Comic Sans MS"/>
          <w:sz w:val="24"/>
          <w:szCs w:val="24"/>
        </w:rPr>
        <w:t>people</w:t>
      </w:r>
      <w:r w:rsidRPr="0066665E">
        <w:rPr>
          <w:rFonts w:ascii="Comic Sans MS" w:hAnsi="Comic Sans MS" w:cs="Arial"/>
          <w:sz w:val="24"/>
          <w:szCs w:val="24"/>
        </w:rPr>
        <w:t xml:space="preserve">: </w:t>
      </w:r>
      <w:r w:rsidRPr="0066665E">
        <w:rPr>
          <w:rFonts w:ascii="Comic Sans MS" w:hAnsi="Comic Sans MS"/>
          <w:color w:val="FF0000"/>
          <w:sz w:val="24"/>
          <w:szCs w:val="24"/>
        </w:rPr>
        <w:t>p</w:t>
      </w:r>
      <w:r w:rsidRPr="0066665E">
        <w:rPr>
          <w:rFonts w:ascii="Comic Sans MS" w:hAnsi="Comic Sans MS"/>
          <w:sz w:val="24"/>
          <w:szCs w:val="24"/>
        </w:rPr>
        <w:t xml:space="preserve">eople </w:t>
      </w:r>
      <w:r w:rsidRPr="0066665E">
        <w:rPr>
          <w:rFonts w:ascii="Comic Sans MS" w:hAnsi="Comic Sans MS"/>
          <w:color w:val="FF0000"/>
          <w:sz w:val="24"/>
          <w:szCs w:val="24"/>
        </w:rPr>
        <w:t>e</w:t>
      </w:r>
      <w:r w:rsidRPr="0066665E">
        <w:rPr>
          <w:rFonts w:ascii="Comic Sans MS" w:hAnsi="Comic Sans MS"/>
          <w:sz w:val="24"/>
          <w:szCs w:val="24"/>
        </w:rPr>
        <w:t xml:space="preserve">at </w:t>
      </w:r>
      <w:r w:rsidRPr="0066665E">
        <w:rPr>
          <w:rFonts w:ascii="Comic Sans MS" w:hAnsi="Comic Sans MS"/>
          <w:color w:val="FF0000"/>
          <w:sz w:val="24"/>
          <w:szCs w:val="24"/>
        </w:rPr>
        <w:t>o</w:t>
      </w:r>
      <w:r w:rsidRPr="0066665E">
        <w:rPr>
          <w:rFonts w:ascii="Comic Sans MS" w:hAnsi="Comic Sans MS"/>
          <w:sz w:val="24"/>
          <w:szCs w:val="24"/>
        </w:rPr>
        <w:t xml:space="preserve">range </w:t>
      </w:r>
      <w:r w:rsidRPr="0066665E">
        <w:rPr>
          <w:rFonts w:ascii="Comic Sans MS" w:hAnsi="Comic Sans MS"/>
          <w:color w:val="FF0000"/>
          <w:sz w:val="24"/>
          <w:szCs w:val="24"/>
        </w:rPr>
        <w:t>p</w:t>
      </w:r>
      <w:r w:rsidRPr="0066665E">
        <w:rPr>
          <w:rFonts w:ascii="Comic Sans MS" w:hAnsi="Comic Sans MS"/>
          <w:sz w:val="24"/>
          <w:szCs w:val="24"/>
        </w:rPr>
        <w:t xml:space="preserve">eel </w:t>
      </w:r>
      <w:r w:rsidRPr="0066665E">
        <w:rPr>
          <w:rFonts w:ascii="Comic Sans MS" w:hAnsi="Comic Sans MS"/>
          <w:color w:val="FF0000"/>
          <w:sz w:val="24"/>
          <w:szCs w:val="24"/>
        </w:rPr>
        <w:t>l</w:t>
      </w:r>
      <w:r w:rsidRPr="0066665E">
        <w:rPr>
          <w:rFonts w:ascii="Comic Sans MS" w:hAnsi="Comic Sans MS"/>
          <w:sz w:val="24"/>
          <w:szCs w:val="24"/>
        </w:rPr>
        <w:t xml:space="preserve">ike </w:t>
      </w:r>
      <w:r w:rsidRPr="0066665E">
        <w:rPr>
          <w:rFonts w:ascii="Comic Sans MS" w:hAnsi="Comic Sans MS"/>
          <w:color w:val="FF0000"/>
          <w:sz w:val="24"/>
          <w:szCs w:val="24"/>
        </w:rPr>
        <w:t>e</w:t>
      </w:r>
      <w:r w:rsidRPr="0066665E">
        <w:rPr>
          <w:rFonts w:ascii="Comic Sans MS" w:hAnsi="Comic Sans MS"/>
          <w:sz w:val="24"/>
          <w:szCs w:val="24"/>
        </w:rPr>
        <w:t>lephants</w:t>
      </w:r>
      <w:r w:rsidRPr="0066665E">
        <w:rPr>
          <w:rFonts w:ascii="Comic Sans MS" w:hAnsi="Comic Sans MS" w:cs="Arial"/>
          <w:sz w:val="24"/>
          <w:szCs w:val="24"/>
        </w:rPr>
        <w:t xml:space="preserve">; </w:t>
      </w:r>
      <w:r w:rsidRPr="0066665E">
        <w:rPr>
          <w:rFonts w:ascii="Comic Sans MS" w:hAnsi="Comic Sans MS"/>
          <w:sz w:val="24"/>
          <w:szCs w:val="24"/>
        </w:rPr>
        <w:t>could</w:t>
      </w:r>
      <w:r w:rsidRPr="0066665E">
        <w:rPr>
          <w:rFonts w:ascii="Comic Sans MS" w:hAnsi="Comic Sans MS" w:cs="Arial"/>
          <w:sz w:val="24"/>
          <w:szCs w:val="24"/>
        </w:rPr>
        <w:t xml:space="preserve">: </w:t>
      </w:r>
      <w:r w:rsidRPr="0066665E">
        <w:rPr>
          <w:rFonts w:ascii="Comic Sans MS" w:hAnsi="Comic Sans MS"/>
          <w:sz w:val="24"/>
          <w:szCs w:val="24"/>
        </w:rPr>
        <w:t xml:space="preserve">O U lucky </w:t>
      </w:r>
      <w:r w:rsidRPr="0066665E">
        <w:rPr>
          <w:rFonts w:ascii="Comic Sans MS" w:hAnsi="Comic Sans MS" w:cs="Arial"/>
          <w:sz w:val="24"/>
          <w:szCs w:val="24"/>
        </w:rPr>
        <w:t xml:space="preserve">duck); </w:t>
      </w:r>
    </w:p>
    <w:p w:rsidR="009948C6" w:rsidRPr="0066665E" w:rsidRDefault="009948C6" w:rsidP="007D765B">
      <w:pPr>
        <w:pStyle w:val="NormalWeb"/>
        <w:numPr>
          <w:ilvl w:val="0"/>
          <w:numId w:val="1"/>
        </w:numPr>
        <w:jc w:val="both"/>
        <w:rPr>
          <w:rFonts w:ascii="Comic Sans MS" w:hAnsi="Comic Sans MS"/>
          <w:sz w:val="24"/>
          <w:szCs w:val="24"/>
        </w:rPr>
      </w:pPr>
      <w:r w:rsidRPr="0066665E">
        <w:rPr>
          <w:rFonts w:ascii="Comic Sans MS" w:hAnsi="Comic Sans MS" w:cs="Arial"/>
          <w:sz w:val="24"/>
          <w:szCs w:val="24"/>
        </w:rPr>
        <w:t xml:space="preserve">Finding words within words (e.g. </w:t>
      </w:r>
      <w:r w:rsidRPr="0066665E">
        <w:rPr>
          <w:rFonts w:ascii="Comic Sans MS" w:hAnsi="Comic Sans MS"/>
          <w:sz w:val="24"/>
          <w:szCs w:val="24"/>
        </w:rPr>
        <w:t xml:space="preserve">a rat </w:t>
      </w:r>
      <w:r w:rsidRPr="0066665E">
        <w:rPr>
          <w:rFonts w:ascii="Comic Sans MS" w:hAnsi="Comic Sans MS" w:cs="Arial"/>
          <w:sz w:val="24"/>
          <w:szCs w:val="24"/>
        </w:rPr>
        <w:t xml:space="preserve">in </w:t>
      </w:r>
      <w:r w:rsidRPr="0066665E">
        <w:rPr>
          <w:rFonts w:ascii="Comic Sans MS" w:hAnsi="Comic Sans MS"/>
          <w:sz w:val="24"/>
          <w:szCs w:val="24"/>
        </w:rPr>
        <w:t>separate</w:t>
      </w:r>
      <w:r w:rsidRPr="0066665E">
        <w:rPr>
          <w:rFonts w:ascii="Comic Sans MS" w:hAnsi="Comic Sans MS" w:cs="Arial"/>
          <w:sz w:val="24"/>
          <w:szCs w:val="24"/>
        </w:rPr>
        <w:t xml:space="preserve">); </w:t>
      </w:r>
    </w:p>
    <w:p w:rsidR="009948C6" w:rsidRPr="0066665E" w:rsidRDefault="009948C6" w:rsidP="007D765B">
      <w:pPr>
        <w:pStyle w:val="NormalWeb"/>
        <w:numPr>
          <w:ilvl w:val="0"/>
          <w:numId w:val="1"/>
        </w:numPr>
        <w:jc w:val="both"/>
        <w:rPr>
          <w:rFonts w:ascii="Comic Sans MS" w:hAnsi="Comic Sans MS"/>
          <w:sz w:val="24"/>
          <w:szCs w:val="24"/>
        </w:rPr>
      </w:pPr>
      <w:r w:rsidRPr="0066665E">
        <w:rPr>
          <w:rFonts w:ascii="Comic Sans MS" w:hAnsi="Comic Sans MS" w:cs="Arial"/>
          <w:sz w:val="24"/>
          <w:szCs w:val="24"/>
        </w:rPr>
        <w:t xml:space="preserve">Making links between the meaning of words and their spelling (e.g. sign, signal, </w:t>
      </w:r>
      <w:r w:rsidRPr="0066665E">
        <w:rPr>
          <w:rFonts w:ascii="Comic Sans MS" w:hAnsi="Comic Sans MS"/>
          <w:sz w:val="24"/>
          <w:szCs w:val="24"/>
        </w:rPr>
        <w:t>signature</w:t>
      </w:r>
      <w:r w:rsidRPr="0066665E">
        <w:rPr>
          <w:rFonts w:ascii="Comic Sans MS" w:hAnsi="Comic Sans MS" w:cs="Arial"/>
          <w:sz w:val="24"/>
          <w:szCs w:val="24"/>
        </w:rPr>
        <w:t xml:space="preserve">) – this strategy is used at a later stage than others; </w:t>
      </w:r>
    </w:p>
    <w:p w:rsidR="009948C6" w:rsidRPr="007D765B" w:rsidRDefault="009948C6" w:rsidP="007D765B">
      <w:pPr>
        <w:pStyle w:val="NormalWeb"/>
        <w:numPr>
          <w:ilvl w:val="0"/>
          <w:numId w:val="1"/>
        </w:numPr>
        <w:jc w:val="both"/>
        <w:rPr>
          <w:rFonts w:ascii="Comic Sans MS" w:hAnsi="Comic Sans MS"/>
          <w:sz w:val="24"/>
          <w:szCs w:val="24"/>
        </w:rPr>
      </w:pPr>
      <w:r w:rsidRPr="0066665E">
        <w:rPr>
          <w:rFonts w:ascii="Comic Sans MS" w:hAnsi="Comic Sans MS" w:cs="Arial"/>
          <w:sz w:val="24"/>
          <w:szCs w:val="24"/>
        </w:rPr>
        <w:t>Using a dictionary as soon as they know how to.</w:t>
      </w:r>
    </w:p>
    <w:p w:rsidR="009948C6" w:rsidRPr="007D765B" w:rsidRDefault="007D765B" w:rsidP="007D765B">
      <w:pPr>
        <w:pStyle w:val="NormalWeb"/>
        <w:numPr>
          <w:ilvl w:val="0"/>
          <w:numId w:val="1"/>
        </w:numPr>
        <w:jc w:val="both"/>
        <w:rPr>
          <w:rFonts w:ascii="Comic Sans MS" w:hAnsi="Comic Sans MS"/>
          <w:sz w:val="24"/>
          <w:szCs w:val="24"/>
        </w:rPr>
      </w:pPr>
      <w:r>
        <w:rPr>
          <w:rFonts w:ascii="Comic Sans MS" w:hAnsi="Comic Sans MS" w:cs="Arial"/>
          <w:sz w:val="24"/>
          <w:szCs w:val="24"/>
        </w:rPr>
        <w:t>Saying the letters out loud rather than writing them down</w:t>
      </w:r>
    </w:p>
    <w:p w:rsidR="009948C6" w:rsidRPr="0066665E" w:rsidRDefault="009948C6" w:rsidP="007D765B">
      <w:pPr>
        <w:pStyle w:val="NormalWeb"/>
        <w:jc w:val="both"/>
        <w:rPr>
          <w:rFonts w:ascii="Comic Sans MS" w:hAnsi="Comic Sans MS"/>
          <w:sz w:val="24"/>
          <w:szCs w:val="24"/>
        </w:rPr>
      </w:pPr>
      <w:r w:rsidRPr="0066665E">
        <w:rPr>
          <w:rFonts w:ascii="Comic Sans MS" w:hAnsi="Comic Sans MS" w:cs="Arial"/>
          <w:sz w:val="24"/>
          <w:szCs w:val="24"/>
        </w:rPr>
        <w:t xml:space="preserve">Encourage your child to have a go at spelling words they are unsure of. This will give them the opportunity to try out spelling strategies and to find those that they find useful. You can help them to use the strategies outlined above and praise their efforts. </w:t>
      </w:r>
    </w:p>
    <w:p w:rsidR="00BF792C" w:rsidRPr="0066665E" w:rsidRDefault="00BF792C" w:rsidP="007D765B">
      <w:pPr>
        <w:jc w:val="both"/>
      </w:pPr>
    </w:p>
    <w:sectPr w:rsidR="00BF792C" w:rsidRPr="0066665E" w:rsidSect="00BF5E0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10B16"/>
    <w:multiLevelType w:val="hybridMultilevel"/>
    <w:tmpl w:val="91B8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C6"/>
    <w:rsid w:val="004005B7"/>
    <w:rsid w:val="0066665E"/>
    <w:rsid w:val="007D765B"/>
    <w:rsid w:val="009948C6"/>
    <w:rsid w:val="00BF5E07"/>
    <w:rsid w:val="00BF792C"/>
    <w:rsid w:val="00FC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834D48F-B70A-4667-B0B9-E08FF36D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8C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D765B"/>
    <w:rPr>
      <w:rFonts w:ascii="Tahoma" w:hAnsi="Tahoma" w:cs="Tahoma"/>
      <w:sz w:val="16"/>
      <w:szCs w:val="16"/>
    </w:rPr>
  </w:style>
  <w:style w:type="character" w:customStyle="1" w:styleId="BalloonTextChar">
    <w:name w:val="Balloon Text Char"/>
    <w:basedOn w:val="DefaultParagraphFont"/>
    <w:link w:val="BalloonText"/>
    <w:uiPriority w:val="99"/>
    <w:semiHidden/>
    <w:rsid w:val="007D765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New Park</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Jones</dc:creator>
  <cp:lastModifiedBy>Sally Roycroft</cp:lastModifiedBy>
  <cp:revision>2</cp:revision>
  <dcterms:created xsi:type="dcterms:W3CDTF">2019-03-04T11:37:00Z</dcterms:created>
  <dcterms:modified xsi:type="dcterms:W3CDTF">2019-03-04T11:37:00Z</dcterms:modified>
</cp:coreProperties>
</file>