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56B5" w14:textId="3324F05F" w:rsidR="009F1700" w:rsidRPr="00383D6A" w:rsidRDefault="00383D6A" w:rsidP="00383D6A">
      <w:pPr>
        <w:jc w:val="center"/>
        <w:rPr>
          <w:b/>
          <w:bCs/>
        </w:rPr>
      </w:pPr>
      <w:r w:rsidRPr="00383D6A">
        <w:rPr>
          <w:b/>
          <w:bCs/>
        </w:rPr>
        <w:t>Wigginton School Association AGM</w:t>
      </w:r>
    </w:p>
    <w:p w14:paraId="2B264AC6" w14:textId="5FDC269D" w:rsidR="00383D6A" w:rsidRPr="00383D6A" w:rsidRDefault="003F2CC0" w:rsidP="00383D6A">
      <w:pPr>
        <w:jc w:val="center"/>
        <w:rPr>
          <w:b/>
          <w:bCs/>
        </w:rPr>
      </w:pPr>
      <w:r>
        <w:rPr>
          <w:b/>
          <w:bCs/>
        </w:rPr>
        <w:t>1 October 2024</w:t>
      </w:r>
    </w:p>
    <w:p w14:paraId="05ED9B97" w14:textId="07769BC4" w:rsidR="00383D6A" w:rsidRDefault="00383D6A"/>
    <w:p w14:paraId="04EF52B2" w14:textId="77777777" w:rsidR="00383D6A" w:rsidRPr="00383D6A" w:rsidRDefault="00383D6A">
      <w:pPr>
        <w:rPr>
          <w:b/>
          <w:bCs/>
        </w:rPr>
      </w:pPr>
      <w:r w:rsidRPr="00383D6A">
        <w:rPr>
          <w:b/>
          <w:bCs/>
        </w:rPr>
        <w:t xml:space="preserve">Treasurer’s Report </w:t>
      </w:r>
    </w:p>
    <w:p w14:paraId="646E2C1D" w14:textId="2622B3D2" w:rsidR="00383D6A" w:rsidRPr="00383D6A" w:rsidRDefault="00383D6A">
      <w:pPr>
        <w:rPr>
          <w:b/>
          <w:bCs/>
        </w:rPr>
      </w:pPr>
      <w:r>
        <w:rPr>
          <w:b/>
          <w:bCs/>
        </w:rPr>
        <w:t>1</w:t>
      </w:r>
      <w:r w:rsidRPr="00383D6A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383D6A">
        <w:rPr>
          <w:b/>
          <w:bCs/>
        </w:rPr>
        <w:t>September 202</w:t>
      </w:r>
      <w:r w:rsidR="003F2CC0">
        <w:rPr>
          <w:b/>
          <w:bCs/>
        </w:rPr>
        <w:t>3</w:t>
      </w:r>
      <w:r w:rsidRPr="00383D6A">
        <w:rPr>
          <w:b/>
          <w:bCs/>
        </w:rPr>
        <w:t xml:space="preserve"> – </w:t>
      </w:r>
      <w:r>
        <w:rPr>
          <w:b/>
          <w:bCs/>
        </w:rPr>
        <w:t>31</w:t>
      </w:r>
      <w:r w:rsidRPr="00383D6A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383D6A">
        <w:rPr>
          <w:b/>
          <w:bCs/>
        </w:rPr>
        <w:t>August 202</w:t>
      </w:r>
      <w:r w:rsidR="003F2CC0">
        <w:rPr>
          <w:b/>
          <w:bCs/>
        </w:rPr>
        <w:t>4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1058"/>
        <w:gridCol w:w="2680"/>
        <w:gridCol w:w="2680"/>
      </w:tblGrid>
      <w:tr w:rsidR="008F1B2C" w:rsidRPr="008F1B2C" w14:paraId="576F4C76" w14:textId="77777777" w:rsidTr="008F1B2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2C73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642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CD4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B2C" w:rsidRPr="008F1B2C" w14:paraId="29572C35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36D6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A622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School events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987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£6,490.68</w:t>
            </w:r>
          </w:p>
        </w:tc>
      </w:tr>
      <w:tr w:rsidR="008F1B2C" w:rsidRPr="008F1B2C" w14:paraId="1D1182A6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0C4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BEE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Running Club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34D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£240.00</w:t>
            </w:r>
          </w:p>
        </w:tc>
      </w:tr>
      <w:tr w:rsidR="008F1B2C" w:rsidRPr="008F1B2C" w14:paraId="5A049F4A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D55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41B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Gift Aid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B8F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£498.79</w:t>
            </w:r>
          </w:p>
        </w:tc>
      </w:tr>
      <w:tr w:rsidR="008F1B2C" w:rsidRPr="008F1B2C" w14:paraId="15F4B947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BAC3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5B9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School Lottery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FD9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£171.80</w:t>
            </w:r>
          </w:p>
        </w:tc>
      </w:tr>
      <w:tr w:rsidR="008F1B2C" w:rsidRPr="008F1B2C" w14:paraId="4D81815A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8C6B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C47A" w14:textId="1870B27B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Green People </w:t>
            </w:r>
            <w:r w:rsidR="000A0A83"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Recycling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73D5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£246.80</w:t>
            </w:r>
          </w:p>
        </w:tc>
      </w:tr>
      <w:tr w:rsidR="008F1B2C" w:rsidRPr="008F1B2C" w14:paraId="286853EA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4C4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2B3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4B4A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B2C" w:rsidRPr="008F1B2C" w14:paraId="35AD0AF5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F6A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351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0426" w14:textId="1433C975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  <w:r w:rsidR="001F17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="001F17F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310.</w:t>
            </w:r>
            <w:r w:rsidR="00380D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64</w:t>
            </w:r>
          </w:p>
        </w:tc>
      </w:tr>
      <w:tr w:rsidR="008F1B2C" w:rsidRPr="008F1B2C" w14:paraId="356B7020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B16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BEA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070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B2C" w:rsidRPr="008F1B2C" w14:paraId="6851AED0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3C7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Expenses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266C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444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£11,410.36</w:t>
            </w:r>
          </w:p>
        </w:tc>
      </w:tr>
      <w:tr w:rsidR="008F1B2C" w:rsidRPr="008F1B2C" w14:paraId="5C5D0520" w14:textId="77777777" w:rsidTr="008F1B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E8D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AA9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B28" w14:textId="77777777" w:rsidR="008F1B2C" w:rsidRPr="008F1B2C" w:rsidRDefault="008F1B2C" w:rsidP="008F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1B2C" w:rsidRPr="008F1B2C" w14:paraId="6ED30BCA" w14:textId="77777777" w:rsidTr="008F1B2C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9448" w14:textId="77777777" w:rsidR="008F1B2C" w:rsidRPr="008F1B2C" w:rsidRDefault="008F1B2C" w:rsidP="008F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Bank Balance (at 1st October 2024)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16F" w14:textId="77777777" w:rsidR="008F1B2C" w:rsidRPr="008F1B2C" w:rsidRDefault="008F1B2C" w:rsidP="008F1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1B2C">
              <w:rPr>
                <w:rFonts w:ascii="Calibri" w:eastAsia="Times New Roman" w:hAnsi="Calibri" w:cs="Calibri"/>
                <w:color w:val="000000"/>
                <w:lang w:eastAsia="en-GB"/>
              </w:rPr>
              <w:t>£10,862.65</w:t>
            </w:r>
          </w:p>
        </w:tc>
      </w:tr>
    </w:tbl>
    <w:p w14:paraId="6C9442BD" w14:textId="064F1CF7" w:rsidR="00383D6A" w:rsidRPr="008F1B2C" w:rsidRDefault="00383D6A">
      <w:pPr>
        <w:rPr>
          <w:b/>
          <w:bCs/>
        </w:rPr>
      </w:pPr>
    </w:p>
    <w:p w14:paraId="0ADAD7A5" w14:textId="77777777" w:rsidR="003C744D" w:rsidRPr="003C744D" w:rsidRDefault="003C744D" w:rsidP="003C744D">
      <w:r w:rsidRPr="003C744D">
        <w:t>Throughout the year, the WSA organized several successful fundraising events. Our Christmas festivities, including the ever-popular Secret Santa, were a hit. We also supported the Carol Service and Nativity by providing refreshments. A new event, ‘Breakfast with Santa,’ was particularly popular with the children, helping us raise a total of £2,275.</w:t>
      </w:r>
    </w:p>
    <w:p w14:paraId="088F7A42" w14:textId="483E6D7B" w:rsidR="003C744D" w:rsidRPr="003C744D" w:rsidRDefault="003C744D" w:rsidP="003C744D">
      <w:r w:rsidRPr="003C744D">
        <w:t>The Readathon continued to be a great success, raising £1,526. Additionally, we introduced two new events: ‘Penny Wars,’ which raised £303, and the Summer Challenge, which brought in £</w:t>
      </w:r>
      <w:r w:rsidR="00EF027D">
        <w:t>1,426.23</w:t>
      </w:r>
    </w:p>
    <w:p w14:paraId="6434F4C4" w14:textId="77777777" w:rsidR="00EA4342" w:rsidRPr="00EA4342" w:rsidRDefault="00EA4342" w:rsidP="00EA4342">
      <w:r w:rsidRPr="00EA4342">
        <w:t>This year, our funds were allocated towards several key areas to support our students and school activities. We purchased CGP Key Stage 2 Maths and English SATS books and iPads, and contributed to school trips for each class.</w:t>
      </w:r>
    </w:p>
    <w:p w14:paraId="04D81884" w14:textId="7FFB29A5" w:rsidR="00FF1552" w:rsidRDefault="00EA4342">
      <w:r w:rsidRPr="00EA4342">
        <w:t>Our most significant expenditure was a 10% contribution towards ceiling repairs, amounting to £7,680.93. We had anticipated this expense and are fortunate to have a financial cushion that allowed us to cover our required contribution. However, this substantial cost resulted in our expenses exceeding our income for the year</w:t>
      </w:r>
      <w:r w:rsidR="00EB50AE">
        <w:t xml:space="preserve"> by </w:t>
      </w:r>
      <w:r w:rsidR="00EB50AE" w:rsidRPr="00EB50AE">
        <w:t> £3,</w:t>
      </w:r>
      <w:r w:rsidR="000E3F50">
        <w:t>100</w:t>
      </w:r>
      <w:r w:rsidR="00EB50AE" w:rsidRPr="00EB50AE">
        <w:t>.2</w:t>
      </w:r>
      <w:r w:rsidR="00F85ACD">
        <w:t>8</w:t>
      </w:r>
      <w:r w:rsidRPr="00EA4342">
        <w:t>.</w:t>
      </w:r>
    </w:p>
    <w:p w14:paraId="1F47A0D7" w14:textId="77777777" w:rsidR="009F1700" w:rsidRDefault="009F1700"/>
    <w:p w14:paraId="796A99FE" w14:textId="77777777" w:rsidR="009F1700" w:rsidRDefault="009F1700"/>
    <w:p w14:paraId="32794126" w14:textId="11CBF3ED" w:rsidR="00383D6A" w:rsidRDefault="003C744D">
      <w:r>
        <w:t>Caroline Burrage</w:t>
      </w:r>
    </w:p>
    <w:p w14:paraId="7F843A9A" w14:textId="5702E7A6" w:rsidR="003C744D" w:rsidRDefault="003C744D">
      <w:r>
        <w:t>WSA Treasurer</w:t>
      </w:r>
    </w:p>
    <w:sectPr w:rsidR="003C744D" w:rsidSect="00AB5156">
      <w:pgSz w:w="11906" w:h="16838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6A"/>
    <w:rsid w:val="00012D44"/>
    <w:rsid w:val="00044587"/>
    <w:rsid w:val="000A0A83"/>
    <w:rsid w:val="000E3F50"/>
    <w:rsid w:val="00105DBC"/>
    <w:rsid w:val="00124EC5"/>
    <w:rsid w:val="001F17FE"/>
    <w:rsid w:val="001F3E71"/>
    <w:rsid w:val="0020457F"/>
    <w:rsid w:val="002054DA"/>
    <w:rsid w:val="00296056"/>
    <w:rsid w:val="002A3DF1"/>
    <w:rsid w:val="00355F0A"/>
    <w:rsid w:val="00380D63"/>
    <w:rsid w:val="00383D6A"/>
    <w:rsid w:val="003B51B4"/>
    <w:rsid w:val="003C744D"/>
    <w:rsid w:val="003F2CC0"/>
    <w:rsid w:val="00480705"/>
    <w:rsid w:val="004E0D8C"/>
    <w:rsid w:val="00664476"/>
    <w:rsid w:val="006F0D5D"/>
    <w:rsid w:val="00786303"/>
    <w:rsid w:val="007E1792"/>
    <w:rsid w:val="008076E3"/>
    <w:rsid w:val="008467A4"/>
    <w:rsid w:val="008B4610"/>
    <w:rsid w:val="008F1B2C"/>
    <w:rsid w:val="00920102"/>
    <w:rsid w:val="009F1700"/>
    <w:rsid w:val="00A1364F"/>
    <w:rsid w:val="00AB035B"/>
    <w:rsid w:val="00AB5156"/>
    <w:rsid w:val="00B021A3"/>
    <w:rsid w:val="00B04CAD"/>
    <w:rsid w:val="00C21155"/>
    <w:rsid w:val="00C31DEA"/>
    <w:rsid w:val="00C874F3"/>
    <w:rsid w:val="00D767A1"/>
    <w:rsid w:val="00DA5B11"/>
    <w:rsid w:val="00DD47DE"/>
    <w:rsid w:val="00EA4342"/>
    <w:rsid w:val="00EB50AE"/>
    <w:rsid w:val="00ED7060"/>
    <w:rsid w:val="00EF027D"/>
    <w:rsid w:val="00F3542E"/>
    <w:rsid w:val="00F85ACD"/>
    <w:rsid w:val="00F97440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8779"/>
  <w15:chartTrackingRefBased/>
  <w15:docId w15:val="{25D76F12-359B-4B13-87DB-BCC1BF9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Neligan</dc:creator>
  <cp:keywords/>
  <dc:description/>
  <cp:lastModifiedBy>Caroline Burrage</cp:lastModifiedBy>
  <cp:revision>39</cp:revision>
  <dcterms:created xsi:type="dcterms:W3CDTF">2024-10-01T11:34:00Z</dcterms:created>
  <dcterms:modified xsi:type="dcterms:W3CDTF">2024-11-12T17:21:00Z</dcterms:modified>
</cp:coreProperties>
</file>